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567"/>
        <w:gridCol w:w="567"/>
        <w:gridCol w:w="567"/>
        <w:gridCol w:w="992"/>
        <w:gridCol w:w="567"/>
        <w:gridCol w:w="1559"/>
        <w:gridCol w:w="1418"/>
        <w:gridCol w:w="1417"/>
      </w:tblGrid>
      <w:tr w:rsidR="00C66DAB" w:rsidRPr="00E9136C" w:rsidTr="009F00DA">
        <w:trPr>
          <w:trHeight w:val="20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Приложение</w:t>
            </w:r>
            <w:r>
              <w:rPr>
                <w:kern w:val="0"/>
                <w:sz w:val="20"/>
                <w:szCs w:val="20"/>
              </w:rPr>
              <w:t xml:space="preserve"> </w:t>
            </w:r>
            <w:r w:rsidRPr="00E9136C">
              <w:rPr>
                <w:kern w:val="0"/>
                <w:sz w:val="20"/>
                <w:szCs w:val="20"/>
              </w:rPr>
              <w:t>7</w:t>
            </w:r>
          </w:p>
        </w:tc>
      </w:tr>
      <w:tr w:rsidR="00C66DAB" w:rsidRPr="00E9136C" w:rsidTr="009F00DA">
        <w:trPr>
          <w:trHeight w:val="2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C66DAB" w:rsidRPr="00E9136C" w:rsidTr="009F00DA">
        <w:trPr>
          <w:trHeight w:val="14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 w:rsidRPr="00E9136C">
              <w:rPr>
                <w:kern w:val="0"/>
                <w:sz w:val="20"/>
                <w:szCs w:val="20"/>
              </w:rPr>
              <w:t>Ардатовского</w:t>
            </w:r>
            <w:proofErr w:type="spellEnd"/>
            <w:r w:rsidRPr="00E9136C">
              <w:rPr>
                <w:kern w:val="0"/>
                <w:sz w:val="20"/>
                <w:szCs w:val="20"/>
              </w:rPr>
              <w:t xml:space="preserve"> муниципального округа</w:t>
            </w:r>
          </w:p>
        </w:tc>
      </w:tr>
      <w:tr w:rsidR="00C66DAB" w:rsidRPr="00E9136C" w:rsidTr="009F00DA">
        <w:trPr>
          <w:trHeight w:val="20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C66DAB" w:rsidRPr="00E9136C" w:rsidTr="009F00DA">
        <w:trPr>
          <w:trHeight w:val="20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 xml:space="preserve">25 </w:t>
            </w:r>
            <w:r w:rsidRPr="00E9136C">
              <w:rPr>
                <w:kern w:val="0"/>
                <w:sz w:val="22"/>
                <w:szCs w:val="22"/>
              </w:rPr>
              <w:t>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E9136C">
              <w:rPr>
                <w:kern w:val="0"/>
                <w:sz w:val="22"/>
                <w:szCs w:val="22"/>
              </w:rPr>
              <w:t xml:space="preserve"> года № </w:t>
            </w:r>
            <w:r>
              <w:rPr>
                <w:kern w:val="0"/>
                <w:sz w:val="22"/>
                <w:szCs w:val="22"/>
              </w:rPr>
              <w:t>150</w:t>
            </w:r>
          </w:p>
        </w:tc>
      </w:tr>
      <w:tr w:rsidR="00C66DAB" w:rsidRPr="004A30AE" w:rsidTr="009F00DA">
        <w:trPr>
          <w:trHeight w:val="311"/>
        </w:trPr>
        <w:tc>
          <w:tcPr>
            <w:tcW w:w="107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DAB" w:rsidRPr="007C44BD" w:rsidRDefault="00C66DAB" w:rsidP="009F00DA">
            <w:pPr>
              <w:autoSpaceDE/>
              <w:autoSpaceDN/>
              <w:spacing w:after="0"/>
              <w:jc w:val="center"/>
              <w:rPr>
                <w:bCs/>
                <w:color w:val="0000FF"/>
                <w:kern w:val="0"/>
              </w:rPr>
            </w:pPr>
            <w:r w:rsidRPr="00CA37AA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7C44BD">
              <w:rPr>
                <w:color w:val="0000FF"/>
                <w:sz w:val="16"/>
                <w:szCs w:val="16"/>
              </w:rPr>
              <w:t>(в редакции решения Совета депутатов от 21.03.2025 №38)</w:t>
            </w:r>
          </w:p>
        </w:tc>
      </w:tr>
      <w:tr w:rsidR="00C66DAB" w:rsidRPr="00E9136C" w:rsidTr="009F00DA">
        <w:trPr>
          <w:trHeight w:val="615"/>
        </w:trPr>
        <w:tc>
          <w:tcPr>
            <w:tcW w:w="107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DAB" w:rsidRPr="00A84ADE" w:rsidRDefault="00C66DAB" w:rsidP="009F00DA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A84ADE">
              <w:rPr>
                <w:bCs/>
                <w:kern w:val="0"/>
              </w:rPr>
              <w:t xml:space="preserve">Ведомственная структура расходов бюджета </w:t>
            </w:r>
            <w:proofErr w:type="spellStart"/>
            <w:r w:rsidRPr="00A84ADE">
              <w:rPr>
                <w:bCs/>
                <w:kern w:val="0"/>
              </w:rPr>
              <w:t>Ардатовского</w:t>
            </w:r>
            <w:proofErr w:type="spellEnd"/>
            <w:r w:rsidRPr="00A84ADE">
              <w:rPr>
                <w:bCs/>
                <w:kern w:val="0"/>
              </w:rPr>
              <w:t xml:space="preserve"> муниципального округа на 2025 год и на плановый период 2026 и 2027 годов</w:t>
            </w:r>
          </w:p>
        </w:tc>
      </w:tr>
      <w:tr w:rsidR="00C66DAB" w:rsidRPr="00E9136C" w:rsidTr="009F00DA">
        <w:trPr>
          <w:trHeight w:val="28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DAB" w:rsidRPr="00E9136C" w:rsidRDefault="00C66DAB" w:rsidP="009F00DA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DAB" w:rsidRPr="00C77D05" w:rsidRDefault="00C66DAB" w:rsidP="009F00DA">
            <w:pPr>
              <w:autoSpaceDE/>
              <w:autoSpaceDN/>
              <w:spacing w:after="0"/>
              <w:rPr>
                <w:kern w:val="0"/>
              </w:rPr>
            </w:pPr>
            <w:r w:rsidRPr="00C77D05">
              <w:rPr>
                <w:kern w:val="0"/>
                <w:sz w:val="22"/>
                <w:szCs w:val="22"/>
              </w:rPr>
              <w:t xml:space="preserve"> (тыс. руб.)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2025г.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2027 г.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УПРАВЛЕНИЕ ФИНАНСОВ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21 101,46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20 082,43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21 101,46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20 082,43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15 082,43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C66DAB" w:rsidRPr="00AD5379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14 100,72</w:t>
            </w:r>
          </w:p>
        </w:tc>
      </w:tr>
      <w:tr w:rsidR="00C66DAB" w:rsidRPr="00AD5379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977,60</w:t>
            </w:r>
          </w:p>
        </w:tc>
      </w:tr>
      <w:tr w:rsidR="00C66DAB" w:rsidRPr="00AD5379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0,10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Муниципальная программа "Улучшение условий и охраны труда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AD5379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6 023,04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C66DAB" w:rsidRPr="008E1945" w:rsidTr="009F00DA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6 023,04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6 023,04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6 023,04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6 023,04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C66DAB" w:rsidRPr="00AD5379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6 023,04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СОВЕТ ДЕПУТАТОВ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3 018,66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3 018,66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3 018,66</w:t>
            </w:r>
          </w:p>
        </w:tc>
      </w:tr>
      <w:tr w:rsidR="00C66DAB" w:rsidRPr="00AD5379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2 687,46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2 687,46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2 687,46</w:t>
            </w:r>
          </w:p>
        </w:tc>
      </w:tr>
      <w:tr w:rsidR="00C66DAB" w:rsidRPr="00AD5379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331,19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331,19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331,19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</w:tr>
      <w:tr w:rsidR="00C66DAB" w:rsidRPr="00AD5379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2 493,71</w:t>
            </w:r>
          </w:p>
        </w:tc>
      </w:tr>
      <w:tr w:rsidR="00C66DAB" w:rsidRPr="00AD5379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12,50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ОТДЕЛ КУЛЬТУРЫ, СПОРТА И МОЛОДЕЖНОЙ ПОЛИТИКИ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235 666,33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231 296,95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231 309,53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3 145,99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3 145,99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3 145,99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3 145,99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2 516,79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2 516,79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AD5379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2 516,79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629,20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629,20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AD5379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629,20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35 391,97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35 058,00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35 058,00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35 068,47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34 734,50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34 734,50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35 063,47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34 729,50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34 729,50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34 951,87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C66DAB" w:rsidRPr="008E1945" w:rsidTr="009F00DA">
        <w:trPr>
          <w:trHeight w:val="2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C66DAB" w:rsidRPr="00AD5379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Ремонт зданий и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Содержание и развитие материально-технической базы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03.4.05.00000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"Пожарная безопасность учреждений культуры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C66DAB" w:rsidRPr="00AD5379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C66DAB" w:rsidRPr="008E1945" w:rsidTr="009F00DA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Организация и проведение экологических направлений среди подростков, учащейся молодежи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C66DAB" w:rsidRPr="00AD5379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323,50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323,50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323,50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молодежной политики на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187,00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"Молодежь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125,00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</w:tr>
      <w:tr w:rsidR="00C66DAB" w:rsidRPr="00AD5379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90,00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C66DAB" w:rsidRPr="00AD5379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"Патриотическое и духовно-нравственное воспитание молодежи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C66DAB" w:rsidRPr="00AD5379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C66DAB" w:rsidRPr="008E1945" w:rsidTr="009F00DA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"Поддержка </w:t>
            </w: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молодежной добровольческой деятельности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10.3.00.</w:t>
            </w: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C66DAB" w:rsidRPr="00AD5379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C66DAB" w:rsidRPr="008E1945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"Комплексные меры противодействия злоупотреблению наркотиками и их незаконному обороту на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</w:tr>
      <w:tr w:rsidR="00C66DAB" w:rsidRPr="00AD5379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136,50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129 298,02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128 508,59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128 521,17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99 868,49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99 116,97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99 122,75</w:t>
            </w:r>
          </w:p>
        </w:tc>
      </w:tr>
      <w:tr w:rsidR="00C66DAB" w:rsidRPr="008E1945" w:rsidTr="009F00DA">
        <w:trPr>
          <w:trHeight w:val="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99 808,49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99 056,97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99 062,75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32 443,21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32 001,69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32 007,47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C66DAB" w:rsidRPr="00AD5379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C66DAB" w:rsidRPr="008E1945" w:rsidTr="009F00DA">
        <w:trPr>
          <w:trHeight w:val="2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416,17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416,64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422,43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Мероприятия в области совершенствования библиотечного обслуживания населения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C66DAB" w:rsidRPr="00AD5379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C66DAB" w:rsidRPr="00AD5379" w:rsidTr="009F00DA">
        <w:trPr>
          <w:trHeight w:val="2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Текущий ремонт учреждений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AD5379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AD5379">
              <w:rPr>
                <w:iCs/>
                <w:color w:val="000000"/>
                <w:kern w:val="0"/>
                <w:sz w:val="22"/>
                <w:szCs w:val="22"/>
              </w:rPr>
              <w:t>142,00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Осуществление проектирования, проведение капитального ремонта, в том числе для модельной 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60 415,61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60 415,61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60 415,61</w:t>
            </w:r>
          </w:p>
        </w:tc>
      </w:tr>
      <w:tr w:rsidR="00C66DAB" w:rsidRPr="008E1945" w:rsidTr="009F00DA">
        <w:trPr>
          <w:trHeight w:val="27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Оказание муниципальной услуги по организации и проведению мероприятий, организации деятельности </w:t>
            </w: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клубных формирований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муниципальной клубной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Организация досуга населения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586,00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Ремонт зданий и помещений, модернизация материально-технической базы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C66DAB" w:rsidRPr="008E1945" w:rsidTr="009F00DA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C66DAB" w:rsidRPr="0096582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1 698,92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101,08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C66DAB" w:rsidRPr="008E1945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"Пожарная безопасность учреждений культуры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1 119,80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1 119,80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"Празднование юбилейных дат Победы в Великой Отечественной войне 1941-1945 годов"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Проведение культурно-массовых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проведение культурно-массовых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Организация и проведение экологических направлений среди подростков, учащейся молодежи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29 429,52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29 398,42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29 417,52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29 410,62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C66DAB" w:rsidRPr="0096582A" w:rsidTr="009F00DA">
        <w:trPr>
          <w:trHeight w:val="41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6582A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5 240,15</w:t>
            </w:r>
          </w:p>
        </w:tc>
      </w:tr>
      <w:tr w:rsidR="00C66DAB" w:rsidRPr="0096582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108,68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108,68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108,68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24 061,79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24 061,79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C66DAB" w:rsidRPr="0096582A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23 896,40</w:t>
            </w:r>
          </w:p>
        </w:tc>
      </w:tr>
      <w:tr w:rsidR="00C66DAB" w:rsidRPr="0096582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165,39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146,39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146,39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"Развитие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системы оценки качества организаций культуры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Организация и проведение независимой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оценки качества условий оказания услуг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организациями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Мероприятия по прохождению независимой оценки качества оказываемых услуг муниципальными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6,80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4,80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4,80</w:t>
            </w:r>
          </w:p>
        </w:tc>
      </w:tr>
      <w:tr w:rsidR="00C66DAB" w:rsidRPr="0096582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4,80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C66DAB" w:rsidRPr="0096582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67 830,36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67 730,36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67 730,36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8E1945">
              <w:rPr>
                <w:color w:val="000000"/>
                <w:kern w:val="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57 878,63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57 778,63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57 778,63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Муниципальная программа "Развитие физической культуры и спорта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57 778,63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57 778,63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57 778,63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1 458,00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1 458,00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1 458,00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C66DAB" w:rsidRPr="0096582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C66DAB" w:rsidRPr="0096582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8E1945">
              <w:rPr>
                <w:color w:val="000000"/>
                <w:kern w:val="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55 814,90</w:t>
            </w:r>
          </w:p>
        </w:tc>
      </w:tr>
      <w:tr w:rsidR="00C66DAB" w:rsidRPr="008E1945" w:rsidTr="009F00DA">
        <w:trPr>
          <w:trHeight w:val="1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Материально- техническое обеспечение МАУ " Физкультурн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о-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оздоровительный комплекс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8E1945">
              <w:rPr>
                <w:color w:val="000000"/>
                <w:kern w:val="0"/>
                <w:sz w:val="22"/>
                <w:szCs w:val="22"/>
              </w:rPr>
              <w:t xml:space="preserve">п. Ардатов Нижегородской </w:t>
            </w: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C66DAB" w:rsidRPr="008E1945" w:rsidTr="009F00DA">
        <w:trPr>
          <w:trHeight w:val="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Содержание спортивных объектов, расположенных на территории МАУ "ФОК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8E1945">
              <w:rPr>
                <w:color w:val="000000"/>
                <w:kern w:val="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УПРАВЛЕНИЕ ОБРАЗОВАНИЯ АДМИНИСТРАЦИИ АРДАТОВСКОГО МУНИЦИПАЛЬНОГО ОКРУГА НИЖЕГОРОДСКОЙ </w:t>
            </w: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595 388,35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591 095,87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590 538,17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591 338,15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587 045,67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586 487,97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161 628,24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161 628,24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160 110,92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159 923,92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159 923,92</w:t>
            </w:r>
          </w:p>
        </w:tc>
      </w:tr>
      <w:tr w:rsidR="00C66DAB" w:rsidRPr="008E1945" w:rsidTr="009F00DA">
        <w:trPr>
          <w:trHeight w:val="15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C66DAB" w:rsidRPr="0096582A" w:rsidTr="009F00DA">
        <w:trPr>
          <w:trHeight w:val="2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5 521,53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C66DAB" w:rsidRPr="008E1945" w:rsidTr="009F00DA">
        <w:trPr>
          <w:trHeight w:val="70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C66DAB" w:rsidRPr="008E1945" w:rsidTr="009F00DA">
        <w:trPr>
          <w:trHeight w:val="2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материально-технической базы дошкольных образовательных организаций и прилегающих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Финансовое обеспечение мероприятий по организации питания в муниципальных дошкольных образовательных организациях на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C66DAB" w:rsidRPr="008E1945" w:rsidTr="009F00DA">
        <w:trPr>
          <w:trHeight w:val="1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"Пожарная безопасность муниципальных образовательных организаций </w:t>
            </w: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351 716,41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351 716,41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334 987,79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331 167,95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330 638,43</w:t>
            </w:r>
          </w:p>
        </w:tc>
      </w:tr>
      <w:tr w:rsidR="00C66DAB" w:rsidRPr="008E1945" w:rsidTr="009F00DA">
        <w:trPr>
          <w:trHeight w:val="17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Оплата труда поваров и кухонных работников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13 884,17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13 615,32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13 467,67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C66DAB" w:rsidRPr="008E1945" w:rsidTr="009F00DA">
        <w:trPr>
          <w:trHeight w:val="15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C66DAB" w:rsidRPr="0096582A" w:rsidTr="009F00DA">
        <w:trPr>
          <w:trHeight w:val="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8 506,16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423,00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C66DAB" w:rsidRPr="008E1945" w:rsidTr="009F00DA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Организация финансового обеспечения выплаты </w:t>
            </w: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 технической базы общеобразовательных организаций и прилегающих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Организация бесплатного горячего питания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обучающихся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>, получающих начальное 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C66DAB" w:rsidRPr="008E1945" w:rsidTr="009F00DA">
        <w:trPr>
          <w:trHeight w:val="2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C66DAB" w:rsidRPr="008E1945" w:rsidTr="009F00DA">
        <w:trPr>
          <w:trHeight w:val="17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Предоставление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обучающимся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Организация горячего питания детей в муниципальных общеобразовательных учреждениях, расположенных на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Организация выплаты стипендий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обучающимся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образовательных организаций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C66DAB" w:rsidRPr="008E1945" w:rsidTr="009F00DA">
        <w:trPr>
          <w:trHeight w:val="17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C66DAB" w:rsidRPr="008E1945" w:rsidTr="009F00DA">
        <w:trPr>
          <w:trHeight w:val="17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01.2.13.S2530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01.2.13.S2530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C66DAB" w:rsidRPr="008E1945" w:rsidTr="009F00DA">
        <w:trPr>
          <w:trHeight w:val="8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96582A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"Школьный автобус"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3 242,32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3 242,32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3 242,32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3 242,32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26 199,66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26 199,66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26 199,66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26 194,66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26 194,66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26 194,66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C66DAB" w:rsidRPr="0096582A" w:rsidTr="009F00DA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96582A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Текущий ремонт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Обеспечение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10 257,12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10 650,98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10 667,74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10 257,12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10 650,98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10 667,74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10 202,37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10 594,13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10 610,80</w:t>
            </w:r>
          </w:p>
        </w:tc>
      </w:tr>
      <w:tr w:rsidR="00C66DAB" w:rsidRPr="0096582A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54,75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56,85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56,94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Участие обучающихся в соревнованиях разного уровня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C66DAB" w:rsidRPr="008E1945" w:rsidTr="009F00DA">
        <w:trPr>
          <w:trHeight w:val="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Организация и проведение экологических направлений среди подростков, учащейся молодежи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72,00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молодежной политики на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68,00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"Молодежь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</w:tr>
      <w:tr w:rsidR="00C66DAB" w:rsidRPr="008E1945" w:rsidTr="009F00DA">
        <w:trPr>
          <w:trHeight w:val="2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C66DAB" w:rsidRPr="0096582A" w:rsidTr="009F00D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C66DAB" w:rsidRPr="0096582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Подпрограмма "Патриотическое и духовно-нравственное воспитание молодежи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</w:tr>
      <w:tr w:rsidR="00C66DAB" w:rsidRPr="0096582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34,00</w:t>
            </w:r>
          </w:p>
        </w:tc>
      </w:tr>
      <w:tr w:rsidR="00C66DAB" w:rsidRPr="008E1945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"Комплексные меры противодействия злоупотреблению наркотиками и их незаконному обороту на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C66DAB" w:rsidRPr="0096582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51 721,84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51 817,37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51 789,18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50 828,04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50 927,57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50 889,78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11 269,85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11 303,08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11 343,29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C66DAB" w:rsidRPr="008E1945" w:rsidTr="009F00DA">
        <w:trPr>
          <w:trHeight w:val="1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Расходы на реализацию мероприятий по исполнению требований по антитеррористической защищенности объектов </w:t>
            </w: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2 971,05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3 004,28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3 044,49</w:t>
            </w:r>
          </w:p>
        </w:tc>
      </w:tr>
      <w:tr w:rsidR="00C66DAB" w:rsidRPr="008E1945" w:rsidTr="009F00DA">
        <w:trPr>
          <w:trHeight w:val="8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C66DAB" w:rsidRPr="0096582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96582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96582A">
              <w:rPr>
                <w:iCs/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C66DAB" w:rsidRPr="002F7EA6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C66DAB" w:rsidRPr="002F7EA6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01.6.02.00000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C66DAB" w:rsidRPr="002F7EA6" w:rsidTr="009F00DA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Сохранение и развитие материально-технической базы МБОУ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ДО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"Детский оздоровительно-образовательный центр "Озерный"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01.6.03.00000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C66DAB" w:rsidRPr="002F7EA6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01.6.04.00000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C66DAB" w:rsidRPr="002F7EA6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C66DAB" w:rsidRPr="008E1945" w:rsidTr="009F00DA">
        <w:trPr>
          <w:trHeight w:val="2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01.6.05.00000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C66DAB" w:rsidRPr="002F7EA6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4 048,38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3 933,21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3 933,21</w:t>
            </w:r>
          </w:p>
        </w:tc>
      </w:tr>
      <w:tr w:rsidR="00C66DAB" w:rsidRPr="002F7EA6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184,83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2F7EA6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2F7EA6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C66DAB" w:rsidRPr="008E1945" w:rsidTr="009F00DA">
        <w:trPr>
          <w:trHeight w:val="56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по организации отдыха и оздоровления детей и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01.6.06.00000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C66DAB" w:rsidRPr="008E1945" w:rsidTr="009F00DA">
        <w:trPr>
          <w:trHeight w:val="56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C66DAB" w:rsidRPr="00DF7B41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</w:tr>
      <w:tr w:rsidR="00C66DAB" w:rsidRPr="00DF7B41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6 026,17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6 026,17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6 026,17</w:t>
            </w:r>
          </w:p>
        </w:tc>
      </w:tr>
      <w:tr w:rsidR="00C66DAB" w:rsidRPr="00DF7B41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210,42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210,42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210,42</w:t>
            </w:r>
          </w:p>
        </w:tc>
      </w:tr>
      <w:tr w:rsidR="00C66DAB" w:rsidRPr="008E1945" w:rsidTr="009F00DA">
        <w:trPr>
          <w:trHeight w:val="20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</w:tr>
      <w:tr w:rsidR="00C66DAB" w:rsidRPr="00DF7B41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C66DAB" w:rsidRPr="00DF7B41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500,20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</w:tr>
      <w:tr w:rsidR="00C66DAB" w:rsidRPr="00DF7B41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1 365,10</w:t>
            </w:r>
          </w:p>
        </w:tc>
      </w:tr>
      <w:tr w:rsidR="00C66DAB" w:rsidRPr="00DF7B41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40,10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Расходы на обеспечение деятельности учебно-методических кабинетов, центральных бухгалтерий, </w:t>
            </w: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C66DAB" w:rsidRPr="00DF7B41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19 635,79</w:t>
            </w:r>
          </w:p>
        </w:tc>
      </w:tr>
      <w:tr w:rsidR="00C66DAB" w:rsidRPr="00DF7B41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562,48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Организация и проведение независимой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оценки качества условий осуществления образовательной деятельности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C66DAB" w:rsidRPr="008E1945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"Повышение безопасности дорожного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движения-профилактика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детского дорожно-транспортного травматизма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C66DAB" w:rsidRPr="008E1945" w:rsidTr="009F00DA">
        <w:trPr>
          <w:trHeight w:val="69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Проведение профилактических мероприятий в образовательных организациях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области, </w:t>
            </w: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направленных на снижение дорожно-транспортного травматизма в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C66DAB" w:rsidRPr="00DF7B41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9,60</w:t>
            </w:r>
          </w:p>
        </w:tc>
      </w:tr>
      <w:tr w:rsidR="00C66DAB" w:rsidRPr="008E1945" w:rsidTr="009F00DA">
        <w:trPr>
          <w:trHeight w:val="2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5,60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5,60</w:t>
            </w:r>
          </w:p>
        </w:tc>
      </w:tr>
      <w:tr w:rsidR="00C66DAB" w:rsidRPr="00DF7B41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5,60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C66DAB" w:rsidRPr="00DF7B41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Другие непрограммные расходы по обязательствам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</w:tr>
      <w:tr w:rsidR="00C66DAB" w:rsidRPr="00DF7B41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809,80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</w:t>
            </w: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C66DAB" w:rsidRPr="008E1945" w:rsidTr="009F00DA">
        <w:trPr>
          <w:trHeight w:val="22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C66DAB" w:rsidRPr="00DF7B41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59,90</w:t>
            </w:r>
          </w:p>
        </w:tc>
      </w:tr>
      <w:tr w:rsidR="00C66DAB" w:rsidRPr="00DF7B41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3 990,30</w:t>
            </w:r>
          </w:p>
        </w:tc>
      </w:tr>
      <w:tr w:rsidR="00C66DAB" w:rsidRPr="008E1945" w:rsidTr="009F00DA">
        <w:trPr>
          <w:trHeight w:val="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УПРАВЛЕНИЕ СЕЛЬСКОГО ХОЗЯЙСТВА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C66DAB" w:rsidRPr="008E1945" w:rsidTr="009F00DA">
        <w:trPr>
          <w:trHeight w:val="1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"Развитие сельского хозяйства, пищевой и перерабатывающей </w:t>
            </w: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промышленности"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71 317,90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86 226,50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84 297,80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Развитие производства продукции растениеводства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16 823,10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22 405,70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22 414,20</w:t>
            </w:r>
          </w:p>
        </w:tc>
      </w:tr>
      <w:tr w:rsidR="00C66DAB" w:rsidRPr="008E1945" w:rsidTr="009F00DA">
        <w:trPr>
          <w:trHeight w:val="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6 080,30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C66DAB" w:rsidRPr="00DF7B41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6 080,30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Стимулирование увеличения производства картофеля и овощей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697,10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C66DAB" w:rsidRPr="00DF7B41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697,10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4 821,30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C66DAB" w:rsidRPr="00DF7B41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4 821,30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1 367,20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C66DAB" w:rsidRPr="00DF7B41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1 367,20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3 857,20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C66DAB" w:rsidRPr="00DF7B41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3 857,20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Развитие производства продукции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34 517,60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38 357,50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38 368,00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поддержку мясного скотоводства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874,60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C66DAB" w:rsidRPr="00DF7B41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874,60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Поддержка производства молока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16 075,90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C66DAB" w:rsidRPr="00DF7B41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16 075,90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собственного производства молока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13 573,00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C66DAB" w:rsidRPr="00DF7B41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13 573,00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3 994,10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C66DAB" w:rsidRPr="00DF7B41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3 994,10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C66DAB" w:rsidRPr="00DF7B41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C66DAB" w:rsidRPr="008E1945" w:rsidTr="009F00DA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Контроль за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использованием муниципальных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C66DAB" w:rsidRPr="00DF7B41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DF7B41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DF7B41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C66DAB" w:rsidRPr="00335C5B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7 377,80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504,30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"Эпизоотическое </w:t>
            </w: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благополучие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Проведение мероприятий по регулированию безнадзорных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Осуществление полномочий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АДМИНИСТРАЦИЯ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1 211 561,97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353 755,31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366 166,70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115 999,42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110 764,44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110 753,04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C66DAB" w:rsidRPr="00335C5B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2 599,46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19,20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88 798,55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86 312,20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86 353,00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Муниципальная программа "Информационное общество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1 456,60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1 433,00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1 433,00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1 434,60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1 411,00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1 411,00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1 009,60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1 009,60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1 009,60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C66DAB" w:rsidRPr="008E1945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Организация работы по защите информации, содержащей персональные данные, обрабатываемой на объектах информатизации администрации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Муниципальная программа "Управление муниципальным имуществом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муниципальной службы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15.0.07.00000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49,30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49,30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49,30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49,30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87 146,95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87 146,95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86 146,95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84 714,35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83 363,10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83 363,10</w:t>
            </w:r>
          </w:p>
        </w:tc>
      </w:tr>
      <w:tr w:rsidR="00C66DAB" w:rsidRPr="00335C5B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75 811,54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76 161,60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76 161,60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8 866,31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7 165,00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7 165,00</w:t>
            </w:r>
          </w:p>
        </w:tc>
      </w:tr>
      <w:tr w:rsidR="00C66DAB" w:rsidRPr="00335C5B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36,50</w:t>
            </w:r>
          </w:p>
        </w:tc>
      </w:tr>
      <w:tr w:rsidR="00C66DAB" w:rsidRPr="008E1945" w:rsidTr="009F00DA">
        <w:trPr>
          <w:trHeight w:val="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</w:tr>
      <w:tr w:rsidR="00C66DAB" w:rsidRPr="00335C5B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335C5B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34,30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34,30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34,30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</w:tr>
      <w:tr w:rsidR="00C66DAB" w:rsidRPr="00335C5B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33,30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C66DAB" w:rsidRPr="008E1945" w:rsidTr="009F00DA">
        <w:trPr>
          <w:trHeight w:val="98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.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д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ополнению) списков кандидатов в присяжные заседатели федеральных судов </w:t>
            </w: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общей юрисдикции в Российской Федерации за счет средств субвенции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24 575,72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"Празднование юбилейных дат Победы в Великой Отечественной войне 1941-1945 годов"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Проведение культурно-массовых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проведение культурно-массовых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537,89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537,89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537,89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537,89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537,89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"Информационное общество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157,90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157,90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Микрошифрование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и реставрационно-профилактическая обработка документов (создание страхового фонда)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1 677,89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1 348,45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1 677,89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1 348,45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1 277,89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948,45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1 277,89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948,45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1 277,89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948,45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Проведение оценочных работ и определение рыночной </w:t>
            </w: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стоимости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21 977,63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20 268,63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20 268,63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21 977,63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20 268,63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20 268,63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19 902,33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18 187,33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18 187,33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19 902,33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18 187,33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18 187,33</w:t>
            </w:r>
          </w:p>
        </w:tc>
      </w:tr>
      <w:tr w:rsidR="00C66DAB" w:rsidRPr="00335C5B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10 773,01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9 049,32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7 334,32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7 334,32</w:t>
            </w:r>
          </w:p>
        </w:tc>
      </w:tr>
      <w:tr w:rsidR="00C66DAB" w:rsidRPr="00335C5B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2 075,30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2 081,30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2 081,30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C66DAB" w:rsidRPr="00335C5B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C66DAB" w:rsidRPr="00335C5B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Другие непрограммные расходы по обязательствам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1 825,30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1 831,30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1 831,30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335C5B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1 825,30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1 831,30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1 831,30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C66DAB" w:rsidRPr="008E1945" w:rsidTr="009F00DA">
        <w:trPr>
          <w:trHeight w:val="15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C66DAB" w:rsidRPr="00335C5B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786,56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52,64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127,14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158,44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34 526,41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34 055,61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34 055,61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C66DAB" w:rsidRPr="008E1945" w:rsidTr="009F00DA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гражданской обороны, защита населения и территорий от ЧС, обеспечение безопасности жизнедеятельности населения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C66DAB" w:rsidRPr="008E1945" w:rsidTr="009F00DA">
        <w:trPr>
          <w:trHeight w:val="27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"Подготовка населения в области гражданской обороны и защиты от чрезвычайных ситуаций на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Отправка и получение секретной корреспонденции через фельдъегерскую связь ("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Спецчасть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>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Приобретение наглядной агитации по ГО и ЧС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34 441,41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</w:tr>
      <w:tr w:rsidR="00C66DAB" w:rsidRPr="008E1945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гражданской обороны, защита населения и территорий от ЧС, обеспечение безопасности жизнедеятельности населения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26 479,00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26 169,00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26 169,00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"Защита населения и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Поддержка необходимого количества финансовых сре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дств в ц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>елевом финансовом резерве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Подпрограмма "Подготовка населения в области гражданской обороны и защиты от чрезвычайных ситуаций на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C66DAB" w:rsidRPr="00335C5B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5,40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69,60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69,60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8E1945">
              <w:rPr>
                <w:color w:val="000000"/>
                <w:kern w:val="0"/>
                <w:sz w:val="22"/>
                <w:szCs w:val="22"/>
              </w:rPr>
              <w:t xml:space="preserve">"Обеспечение пожарной безопасности на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26 304,00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23 194,00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Содержание муниципальной пожарной охраны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23 194,00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C66DAB" w:rsidRPr="00335C5B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20 248,70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20 248,70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20 248,70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2 944,30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2 794,30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2 794,30</w:t>
            </w:r>
          </w:p>
        </w:tc>
      </w:tr>
      <w:tr w:rsidR="00C66DAB" w:rsidRPr="00335C5B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08.4.02.00000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08.4.03.00000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Приобретение автономных пожарных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извещателей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C66DAB" w:rsidRPr="00335C5B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136,00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335C5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335C5B">
              <w:rPr>
                <w:iCs/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C66DAB" w:rsidRPr="008E1945" w:rsidTr="009F00DA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Муниципальная программа "Профилактика терроризма и экстремизма на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 Противодействие экстремизму и профилактика терроризма на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Мероприятия в рамках подпрограммы" Противодействие экстремизму и профилактика терроризма на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7 855,61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7 855,61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7 855,61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7 855,61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</w:tr>
      <w:tr w:rsidR="00C66DAB" w:rsidRPr="007000BA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7 121,61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7 121,61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7 121,61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680,00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Подпрограмма" Профилактика преступлений и правонарушений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C66DAB" w:rsidRPr="007000BA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101 431,98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37 010,67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46 079,67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"Дорожное хозяйство и благоустройство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2 510,76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Подпрограмма "Охрана природных ресурсов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Охрана водных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453,63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74,00</w:t>
            </w:r>
          </w:p>
        </w:tc>
      </w:tr>
      <w:tr w:rsidR="00C66DAB" w:rsidRPr="007000BA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8,30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"Дорожное хозяйство и благоустройство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2 048,83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2 048,83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2 048,83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2 048,83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2 048,83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предпринимательства и торговли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"Развитие предпринимательства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18.1.07.00000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C66DAB" w:rsidRPr="007000BA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88 664,23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"Дорожное хозяйство и благоустройство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72 854,73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«Ремонт и содержание автомобильных дорог общего пользования местного значения в границах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72 854,73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61 950,57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17 232,43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17 232,43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16 890,60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16 890,60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23.1.02.SД030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27 827,55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23.1.02.SД030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27 827,55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15 809,50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15 809,50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Расходы на реализацию проектов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инициативного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15 809,50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Ремонт участка дороги в с.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Кужендеево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ул.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Советская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от дома №1 до дома №56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3 891,31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3 891,31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Ремонт дороги в с.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Круглово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ул.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Молодежная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>, ул. Советская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5 434,05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5 434,05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 xml:space="preserve">Ремонт автомобильных дорог с.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Атемасово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ул. Новая, подъезд к с.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Автодеево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6 484,13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6 484,13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3 218,72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C66DAB" w:rsidRPr="008E1945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гражданской обороны, защита населения и территорий от ЧС, обеспечение безопасности жизнедеятельности населения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1 523,96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1 523,96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1 303,96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1 303,96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1 303,92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C66DAB" w:rsidRPr="007000BA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Установка и содержание системы видеонаблюдения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системами видеонаблюдения территории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1 694,76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1 694,76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1 355,81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1 355,81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1 355,81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338,95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338,95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338,95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3 738,27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</w:tr>
      <w:tr w:rsidR="00C66DAB" w:rsidRPr="008E1945" w:rsidTr="009F00DA">
        <w:trPr>
          <w:trHeight w:val="2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мероприятий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предпринимательства и торговли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3 138,27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2 438,27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2 438,27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"Развитие предпринимательства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2 188,27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2 188,27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2 188,27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18.1.05.00000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Финансовое обеспечение деятельности АНО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"Центр поддержки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18.1.06.00000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C66DAB" w:rsidRPr="007000BA" w:rsidTr="009F00DA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"Развитие торговли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</w:t>
            </w: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 xml:space="preserve">Развитие современных форм торговли в удаленных пунктах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18.2.05.00000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Организация подвоза продуктов питания в труднодоступные населенные пункты, расположенные на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C66DAB" w:rsidRPr="008E1945" w:rsidTr="009F00DA">
        <w:trPr>
          <w:trHeight w:val="15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Реализация мероприятий по обеспечению удаленных населенных пунктов товарами первой необходимости в целях достижения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результата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18.2.05.S2060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18.2.05.S2060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213 122,69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97 994,53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101 317,02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70 198,85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13 812,03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5 521,90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3 612,94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3 612,94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3 612,94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2 962,49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161,58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161,58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2 948,33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161,58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161,58</w:t>
            </w:r>
          </w:p>
        </w:tc>
      </w:tr>
      <w:tr w:rsidR="00C66DAB" w:rsidRPr="007000BA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14,17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«Обеспечение населения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"Переселение граждан из аварийного жилищного фонда на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>.67484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C66DAB" w:rsidRPr="007000B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.67484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1 315,77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1 315,77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1 315,77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1 315,77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24.0.02.00000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55 984,78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31 543,47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41 562,42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339,07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339,07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339,07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339,07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255,07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2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Муниципальная программа "Охрана окружающей среды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7 447,37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7 466,32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"Охрана природных ресурсов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7 447,37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7 466,32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7 447,37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7 466,32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C66DAB" w:rsidRPr="007000B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«Обеспечение населения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27 780,48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17 096,10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17 096,10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15 922,24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</w:tr>
      <w:tr w:rsidR="00C66DAB" w:rsidRPr="008E1945" w:rsidTr="009F00DA">
        <w:trPr>
          <w:trHeight w:val="15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соответвующие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услуги населению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C66DAB" w:rsidRPr="007000BA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Возмещение затрат (недополученных доходов) юридическим лицам в связи с оказанием услуг бани населению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C66DAB" w:rsidRPr="007000BA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C66DAB" w:rsidRPr="008E1945" w:rsidTr="009F00DA">
        <w:trPr>
          <w:trHeight w:val="56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 xml:space="preserve">Финансовое обеспечение (возмещение) затрат по погашению задолженности за тепловые энергоресурсы в целях завершения процедуры реорганизации муниципальных унитарных предприятий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20.0.01.09705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6 572,24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20.0.01.09705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6 572,24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9 019,13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9 019,13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9 019,13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Содержание и ремонт объектов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10 600,10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4 600,10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3 800,10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3 800,10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C66DAB" w:rsidRPr="007000B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17 265,14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17 265,14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7 326,45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Расходы на исполнение судебных актов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ко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взысканию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7 326,45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7 326,45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Расходы на реализацию проектов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инициативного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9 938,69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Ремонт водопроводной сети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8E1945">
              <w:rPr>
                <w:color w:val="000000"/>
                <w:kern w:val="0"/>
                <w:sz w:val="22"/>
                <w:szCs w:val="22"/>
              </w:rPr>
              <w:t>п.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8E1945">
              <w:rPr>
                <w:color w:val="000000"/>
                <w:kern w:val="0"/>
                <w:sz w:val="22"/>
                <w:szCs w:val="22"/>
              </w:rPr>
              <w:t xml:space="preserve">Ардатов и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с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.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Поляна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4 280,00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4 280,00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41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 xml:space="preserve">Ремонт водопроводных сетей с. Выползово, ул. Садовая, ул. Трудовая, с.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Мечасово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ул. </w:t>
            </w: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Восточная, ул. Зеленая, ул. Трудовая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3 091,40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3 091,40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Ремонт водопроводных сетей с.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Кологреево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ул.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Центральная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2 567,29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2 567,29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77 683,77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52 634,13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54 227,81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2 610,00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"Охрана природных ресурсов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2 610,00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Охрана и развитие системы озелененных территорий населенных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пунктах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"Формирование комфортной городской среды на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13 724,83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11 536,32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11 224,22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C66DAB" w:rsidRPr="008E1945" w:rsidTr="009F00DA">
        <w:trPr>
          <w:trHeight w:val="27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C167DB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C167DB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C167D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C167DB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C167D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C167DB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C167D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C167DB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C167D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C167DB">
              <w:rPr>
                <w:iCs/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C167D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C167DB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C167D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C167DB">
              <w:rPr>
                <w:iCs/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C167D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C167DB">
              <w:rPr>
                <w:iCs/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C167DB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C167DB">
              <w:rPr>
                <w:iCs/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8E1945">
              <w:rPr>
                <w:color w:val="000000"/>
                <w:kern w:val="0"/>
                <w:sz w:val="22"/>
                <w:szCs w:val="22"/>
              </w:rPr>
              <w:t>"Благоустройство и содержание общественных пространств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9 490,20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7 301,70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6 989,60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1 407,83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1 407,83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1 352,85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C66DAB" w:rsidRPr="007000BA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54,97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Благоустройство общественных пространств на территории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19.2.И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4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19.2.И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4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19.2.И</w:t>
            </w:r>
            <w:proofErr w:type="gramStart"/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</w:t>
            </w:r>
            <w:proofErr w:type="gramEnd"/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1 006,98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Строительство и реконструкция объектов муниципальной </w:t>
            </w: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1 006,98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1 006,98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1 006,98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"Дорожное хозяйство и благоустройство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29 806,09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30 283,27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32 189,05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29 806,09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30 283,27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32 189,05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Мероприятия по обеспечению территорий поселений уличным освещением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14 557,60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3 440,46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3 440,46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3 277,76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5 277,76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5 277,76</w:t>
            </w:r>
          </w:p>
        </w:tc>
      </w:tr>
      <w:tr w:rsidR="00C66DAB" w:rsidRPr="007000BA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162,70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Мероприятия по содержанию и обустройству детских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2 019,14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402,98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402,98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1 616,16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1 616,16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7 215,34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7 215,34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7 215,34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30 535,87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Непрограммное направление </w:t>
            </w: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77.7.00.</w:t>
            </w: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30 535,87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10 464,54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10 464,54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</w:tr>
      <w:tr w:rsidR="00C66DAB" w:rsidRPr="007000BA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5 044,94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5 044,94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5 044,94</w:t>
            </w:r>
          </w:p>
        </w:tc>
      </w:tr>
      <w:tr w:rsidR="00C66DAB" w:rsidRPr="007000BA" w:rsidTr="009F00DA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5 412,60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3 759,60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3 759,60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620,46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620,46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77.7.05.S2600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620,46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Расходы на реализацию проектов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инициативного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19 450,87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Обустройство тротуаров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8E1945">
              <w:rPr>
                <w:color w:val="000000"/>
                <w:kern w:val="0"/>
                <w:sz w:val="22"/>
                <w:szCs w:val="22"/>
              </w:rPr>
              <w:t>п.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8E1945">
              <w:rPr>
                <w:color w:val="000000"/>
                <w:kern w:val="0"/>
                <w:sz w:val="22"/>
                <w:szCs w:val="22"/>
              </w:rPr>
              <w:t xml:space="preserve">Ардатов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Обустройство детской игровой площадки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8E1945">
              <w:rPr>
                <w:color w:val="000000"/>
                <w:kern w:val="0"/>
                <w:sz w:val="22"/>
                <w:szCs w:val="22"/>
              </w:rPr>
              <w:t xml:space="preserve">п. Ардатов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Ремонт тротуара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8E1945">
              <w:rPr>
                <w:color w:val="000000"/>
                <w:kern w:val="0"/>
                <w:sz w:val="22"/>
                <w:szCs w:val="22"/>
              </w:rPr>
              <w:t>п. Мухтолово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4 679,50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7000BA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4 679,50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Благоустройство привокзальной площади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8E1945">
              <w:rPr>
                <w:color w:val="000000"/>
                <w:kern w:val="0"/>
                <w:sz w:val="22"/>
                <w:szCs w:val="22"/>
              </w:rPr>
              <w:t>п. Мухтолово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3 271,38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3 271,38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9 255,30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9 250,40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9 250,40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9 250,40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9 250,40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C66DAB" w:rsidRPr="008E1945" w:rsidTr="009F00DA">
        <w:trPr>
          <w:trHeight w:val="15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717 084,17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46 476,84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46 476,84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670 417,33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Муниципальная программа "Развитие социальной и инженерной инфраструктуры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670 417,33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669 367,33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669 367,33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669 367,33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"Профилактика безнадзорности и правонарушений несовершеннолетних на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</w:tr>
      <w:tr w:rsidR="00C66DAB" w:rsidRPr="008E1945" w:rsidTr="009F00DA">
        <w:trPr>
          <w:trHeight w:val="55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46 579,84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46 389,84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46 389,84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C66DAB" w:rsidRPr="008E1945" w:rsidTr="009F00DA">
        <w:trPr>
          <w:trHeight w:val="85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</w:tr>
      <w:tr w:rsidR="00C66DAB" w:rsidRPr="007000BA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46 199,84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Организация досуга населения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23 901,07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21 888,50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21 888,50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"Социальная поддержка граждан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"Меры социальной поддержки отдельных категорий граждан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C66DAB" w:rsidRPr="008E1945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Социальная поддержка льготных категорий граждан и граждан, имеющих особые заслуги перед государством, Нижегородской областью 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Ардатовским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муниципальным округом, а также иных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Расходы на предоставление ежемесячной денежной выплаты гражданам, имеющим звание "Почетный гражданин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Предоставление иных социальных выплат гражданам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7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Софинансирование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расходов на восстановление и ремонт жилого помещения, являющегося для гражданина единственным жильем для постоянного проживания, в соответствии с Порядком, утвержденным постановлением Правительства Нижегородской области от 23 марта 2007 г. №86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24.0.03.00000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Оказание материальной помощи отдельным категориям граждан для проведения ремонта и восстановления жилого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15 480,07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13 667,50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13 667,50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15 210,24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C66DAB" w:rsidRPr="008E1945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Предоставление жилых помещений детям-сиротам и детям, оставшимся без попечения родителей, лицам из их числа (далее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–д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>ети сироты)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24.0.04.00000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15 210,24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C66DAB" w:rsidRPr="007000B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5 359,10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9 851,16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C66DAB" w:rsidRPr="007000B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9 851,16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8 038,60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C66DAB" w:rsidRPr="008E1945" w:rsidTr="009F00DA">
        <w:trPr>
          <w:trHeight w:val="56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пользования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которыми за ними сохранено, в целях надлежащего санитарного и технического состояния этих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"Социальная поддержка граждан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Социальная поддержка ветеранов Великой Отечественной войны 1941-1945 годов и чествование тружеников тыла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"Укрепление института семьи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Подпрограмма "Меры социальной поддержки отдельных категорий граждан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C66DAB" w:rsidRPr="008E1945" w:rsidTr="009F00DA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Социальная поддержка льготных категорий граждан и граждан, имеющих особые заслуги перед государством, Нижегородской областью и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Ардатовским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муниципальным округом, а также иных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C66DAB" w:rsidRPr="008E1945" w:rsidTr="009F00DA">
        <w:trPr>
          <w:trHeight w:val="41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</w:t>
            </w: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8E1945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C66DAB" w:rsidRPr="008E1945" w:rsidTr="009F00DA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C66DAB" w:rsidRPr="007000BA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C66DAB" w:rsidRPr="008E1945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"Информационное общество в </w:t>
            </w:r>
            <w:proofErr w:type="spellStart"/>
            <w:r w:rsidRPr="008E1945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C66DAB" w:rsidRPr="008E1945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C66DAB" w:rsidRPr="008E1945" w:rsidTr="009F00DA">
        <w:trPr>
          <w:trHeight w:val="15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</w:t>
            </w:r>
            <w:proofErr w:type="gramStart"/>
            <w:r w:rsidRPr="008E1945">
              <w:rPr>
                <w:color w:val="000000"/>
                <w:kern w:val="0"/>
                <w:sz w:val="22"/>
                <w:szCs w:val="22"/>
              </w:rPr>
              <w:t>и-</w:t>
            </w:r>
            <w:proofErr w:type="gramEnd"/>
            <w:r w:rsidRPr="008E1945">
              <w:rPr>
                <w:color w:val="000000"/>
                <w:kern w:val="0"/>
                <w:sz w:val="22"/>
                <w:szCs w:val="22"/>
              </w:rPr>
              <w:t xml:space="preserve"> "Наша жизнь"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C66DAB" w:rsidRPr="007000BA" w:rsidTr="009F00DA">
        <w:trPr>
          <w:trHeight w:val="1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C66DAB" w:rsidRPr="008E1945" w:rsidTr="009F00DA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C66DAB" w:rsidRPr="007000BA" w:rsidTr="009F00DA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7000BA">
              <w:rPr>
                <w:iCs/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C66DAB" w:rsidRPr="007000BA" w:rsidTr="009F00D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8E1945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DAB" w:rsidRPr="008E1945" w:rsidRDefault="00C66DAB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8E1945">
              <w:rPr>
                <w:kern w:val="0"/>
                <w:sz w:val="22"/>
                <w:szCs w:val="22"/>
              </w:rPr>
              <w:t>2 148 935,99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7000BA">
              <w:rPr>
                <w:kern w:val="0"/>
                <w:sz w:val="22"/>
                <w:szCs w:val="22"/>
              </w:rPr>
              <w:t>1 315 449,05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AB" w:rsidRPr="007000BA" w:rsidRDefault="00C66DAB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1 346 967,61</w:t>
            </w:r>
          </w:p>
        </w:tc>
      </w:tr>
    </w:tbl>
    <w:p w:rsidR="00C66DAB" w:rsidRDefault="00C66DAB" w:rsidP="00C66DAB">
      <w:pPr>
        <w:autoSpaceDE/>
        <w:autoSpaceDN/>
        <w:spacing w:after="0"/>
        <w:rPr>
          <w:sz w:val="28"/>
          <w:szCs w:val="28"/>
        </w:rPr>
      </w:pPr>
    </w:p>
    <w:p w:rsidR="00CE5B01" w:rsidRDefault="00CE5B01">
      <w:bookmarkStart w:id="0" w:name="_GoBack"/>
      <w:bookmarkEnd w:id="0"/>
    </w:p>
    <w:sectPr w:rsidR="00CE5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51C2"/>
    <w:multiLevelType w:val="hybridMultilevel"/>
    <w:tmpl w:val="886AD0DA"/>
    <w:lvl w:ilvl="0" w:tplc="5F6877AA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1" w:tplc="DF902848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 w:hint="default"/>
        <w:sz w:val="28"/>
        <w:szCs w:val="28"/>
      </w:rPr>
    </w:lvl>
    <w:lvl w:ilvl="2" w:tplc="7FB0ED30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65962"/>
    <w:multiLevelType w:val="hybridMultilevel"/>
    <w:tmpl w:val="E1BEDD7E"/>
    <w:lvl w:ilvl="0" w:tplc="F4E46CF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00A5BDB"/>
    <w:multiLevelType w:val="hybridMultilevel"/>
    <w:tmpl w:val="9EF008B0"/>
    <w:lvl w:ilvl="0" w:tplc="746A8958">
      <w:start w:val="2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">
    <w:nsid w:val="5CE87BE1"/>
    <w:multiLevelType w:val="hybridMultilevel"/>
    <w:tmpl w:val="0CA8F9CA"/>
    <w:lvl w:ilvl="0" w:tplc="B5F898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997A1C"/>
    <w:multiLevelType w:val="hybridMultilevel"/>
    <w:tmpl w:val="D8363A0A"/>
    <w:lvl w:ilvl="0" w:tplc="2E4E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2C59E1"/>
    <w:multiLevelType w:val="hybridMultilevel"/>
    <w:tmpl w:val="9C7497C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DAB"/>
    <w:rsid w:val="00C66DAB"/>
    <w:rsid w:val="00CE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DAB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66DAB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C66DA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66D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6DAB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C66DAB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66DAB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C66DAB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66DAB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66DA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C66DAB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C66DAB"/>
    <w:pPr>
      <w:ind w:left="720"/>
      <w:contextualSpacing/>
    </w:pPr>
  </w:style>
  <w:style w:type="paragraph" w:customStyle="1" w:styleId="s13">
    <w:name w:val="s_13"/>
    <w:basedOn w:val="a"/>
    <w:rsid w:val="00C66DAB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C66DA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66DAB"/>
    <w:rPr>
      <w:color w:val="800080"/>
      <w:u w:val="single"/>
    </w:rPr>
  </w:style>
  <w:style w:type="paragraph" w:customStyle="1" w:styleId="xl68">
    <w:name w:val="xl68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C66D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C66D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C66D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C66DAB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C66D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C66DA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C66D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C66DAB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C66DAB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C66D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6DAB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66DAB"/>
  </w:style>
  <w:style w:type="numbering" w:customStyle="1" w:styleId="21">
    <w:name w:val="Нет списка2"/>
    <w:next w:val="a2"/>
    <w:uiPriority w:val="99"/>
    <w:semiHidden/>
    <w:unhideWhenUsed/>
    <w:rsid w:val="00C66DAB"/>
  </w:style>
  <w:style w:type="paragraph" w:customStyle="1" w:styleId="xl65">
    <w:name w:val="xl65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C66DAB"/>
  </w:style>
  <w:style w:type="paragraph" w:customStyle="1" w:styleId="xl63">
    <w:name w:val="xl63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C66DAB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C66DAB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C66DAB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C66DAB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C66DAB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C66DAB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C66DAB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C66DAB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C66DAB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C66DA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C66DAB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C66DA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C66DAB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C66D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C66DA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C66DA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C66DAB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C66DA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C66DAB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C66DAB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C66DAB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C66D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C66DAB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C66DAB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C66DA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C66DAB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C66DAB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C66DA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C66DA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C66DAB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C66DAB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C66DA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C66DA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C66DA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C66DA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C66DAB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C66DA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C66DAB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C66DAB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C66DAB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C66DAB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C66DA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C66DAB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C66DAB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C66DAB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C66DA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C66DA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C66DAB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C66DA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C66DA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C66DAB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C66DAB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C66DAB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C66DAB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a9">
    <w:name w:val="Верхний колонтитул Знак"/>
    <w:basedOn w:val="a0"/>
    <w:link w:val="a8"/>
    <w:uiPriority w:val="99"/>
    <w:rsid w:val="00C66D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C66DAB"/>
  </w:style>
  <w:style w:type="paragraph" w:customStyle="1" w:styleId="font13">
    <w:name w:val="font13"/>
    <w:basedOn w:val="a"/>
    <w:rsid w:val="00C66DAB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C66DAB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C66D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66DAB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C66DAB"/>
  </w:style>
  <w:style w:type="numbering" w:customStyle="1" w:styleId="110">
    <w:name w:val="Нет списка11"/>
    <w:next w:val="a2"/>
    <w:uiPriority w:val="99"/>
    <w:semiHidden/>
    <w:unhideWhenUsed/>
    <w:rsid w:val="00C66DAB"/>
  </w:style>
  <w:style w:type="numbering" w:customStyle="1" w:styleId="5">
    <w:name w:val="Нет списка5"/>
    <w:next w:val="a2"/>
    <w:uiPriority w:val="99"/>
    <w:semiHidden/>
    <w:unhideWhenUsed/>
    <w:rsid w:val="00C66DAB"/>
  </w:style>
  <w:style w:type="numbering" w:customStyle="1" w:styleId="12">
    <w:name w:val="Нет списка12"/>
    <w:next w:val="a2"/>
    <w:uiPriority w:val="99"/>
    <w:semiHidden/>
    <w:unhideWhenUsed/>
    <w:rsid w:val="00C66D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DAB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66DAB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C66DA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66D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6DAB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C66DAB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66DAB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C66DAB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66DAB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66DA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C66DAB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C66DAB"/>
    <w:pPr>
      <w:ind w:left="720"/>
      <w:contextualSpacing/>
    </w:pPr>
  </w:style>
  <w:style w:type="paragraph" w:customStyle="1" w:styleId="s13">
    <w:name w:val="s_13"/>
    <w:basedOn w:val="a"/>
    <w:rsid w:val="00C66DAB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C66DA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66DAB"/>
    <w:rPr>
      <w:color w:val="800080"/>
      <w:u w:val="single"/>
    </w:rPr>
  </w:style>
  <w:style w:type="paragraph" w:customStyle="1" w:styleId="xl68">
    <w:name w:val="xl68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C66D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C66D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C66D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C66DAB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C66D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C66DA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C66D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C66DAB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C66DAB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C66D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6DAB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66DAB"/>
  </w:style>
  <w:style w:type="numbering" w:customStyle="1" w:styleId="21">
    <w:name w:val="Нет списка2"/>
    <w:next w:val="a2"/>
    <w:uiPriority w:val="99"/>
    <w:semiHidden/>
    <w:unhideWhenUsed/>
    <w:rsid w:val="00C66DAB"/>
  </w:style>
  <w:style w:type="paragraph" w:customStyle="1" w:styleId="xl65">
    <w:name w:val="xl65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C66DAB"/>
  </w:style>
  <w:style w:type="paragraph" w:customStyle="1" w:styleId="xl63">
    <w:name w:val="xl63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C66DAB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C66DAB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C66DAB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C66DAB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C66DAB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C66DAB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C66DAB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C66DAB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C66DAB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C66DA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C66DAB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C66DA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C66DAB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C66D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C66DA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C66DA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C66DAB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C66DA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C66DAB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C66DAB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C66DAB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C66D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C66DAB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C66DAB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C66DA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C66DAB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C66DAB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C66DA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C66DA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C66DAB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C66DAB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C66DA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C66DA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C66DA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C66DA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C66DAB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C66DAB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C66DAB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C66DAB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C66DAB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C66DAB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C66DAB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C66DAB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C66DAB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C66DAB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C66DA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C66DA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C66DAB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C66DAB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C66DAB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C66DAB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C66DAB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C66DAB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C66DAB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C66DAB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C66DAB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a9">
    <w:name w:val="Верхний колонтитул Знак"/>
    <w:basedOn w:val="a0"/>
    <w:link w:val="a8"/>
    <w:uiPriority w:val="99"/>
    <w:rsid w:val="00C66D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C66DAB"/>
  </w:style>
  <w:style w:type="paragraph" w:customStyle="1" w:styleId="font13">
    <w:name w:val="font13"/>
    <w:basedOn w:val="a"/>
    <w:rsid w:val="00C66DAB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C66DAB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C66D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66DAB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C66DAB"/>
  </w:style>
  <w:style w:type="numbering" w:customStyle="1" w:styleId="110">
    <w:name w:val="Нет списка11"/>
    <w:next w:val="a2"/>
    <w:uiPriority w:val="99"/>
    <w:semiHidden/>
    <w:unhideWhenUsed/>
    <w:rsid w:val="00C66DAB"/>
  </w:style>
  <w:style w:type="numbering" w:customStyle="1" w:styleId="5">
    <w:name w:val="Нет списка5"/>
    <w:next w:val="a2"/>
    <w:uiPriority w:val="99"/>
    <w:semiHidden/>
    <w:unhideWhenUsed/>
    <w:rsid w:val="00C66DAB"/>
  </w:style>
  <w:style w:type="numbering" w:customStyle="1" w:styleId="12">
    <w:name w:val="Нет списка12"/>
    <w:next w:val="a2"/>
    <w:uiPriority w:val="99"/>
    <w:semiHidden/>
    <w:unhideWhenUsed/>
    <w:rsid w:val="00C66D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75</Pages>
  <Words>20054</Words>
  <Characters>114311</Characters>
  <Application>Microsoft Office Word</Application>
  <DocSecurity>0</DocSecurity>
  <Lines>952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2026-05-13T08:10:00Z</dcterms:created>
  <dcterms:modified xsi:type="dcterms:W3CDTF">2026-05-13T08:10:00Z</dcterms:modified>
</cp:coreProperties>
</file>